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800F" w14:textId="447FE0C7" w:rsidR="00692784" w:rsidRDefault="00FC52FA">
      <w:r>
        <w:t>Bonjour</w:t>
      </w:r>
      <w:r>
        <w:br/>
      </w:r>
      <w:r>
        <w:br/>
        <w:t>A l'occasion des Jeux Olympiques, la Fédération Française de Randonnée organise un grand évènement mobilisant des bénévoles dans les multiples clubs de la FFR à travers la France.</w:t>
      </w:r>
      <w:r>
        <w:br/>
        <w:t>En quelques mots des randonneurs parcourent 10000km en 500 étapes sur 7 itinéraires partant des différents coins de la France depuis début mars jusqu'au 11 mai où ils se rejoindront à Paris.</w:t>
      </w:r>
      <w:r>
        <w:br/>
      </w:r>
      <w:r>
        <w:br/>
        <w:t>Les liens ci-après vous permettront de mesurer l'ampleur de la mobilisation.</w:t>
      </w:r>
      <w:r>
        <w:br/>
      </w:r>
      <w:r>
        <w:br/>
      </w:r>
      <w:hyperlink r:id="rId5" w:history="1">
        <w:r>
          <w:rPr>
            <w:rStyle w:val="Lienhypertexte"/>
          </w:rPr>
          <w:t>Présentation : la Grande Randonnée vers Paris - Fédération Française de la Randonnée Pédestre (ffrandonnee.fr)</w:t>
        </w:r>
      </w:hyperlink>
      <w:r>
        <w:br/>
      </w:r>
      <w:hyperlink r:id="rId6" w:history="1">
        <w:r>
          <w:rPr>
            <w:rStyle w:val="Lienhypertexte"/>
          </w:rPr>
          <w:t>https://www.calameo.com/books/005830387be14d048c932</w:t>
        </w:r>
      </w:hyperlink>
      <w:r>
        <w:br/>
      </w:r>
      <w:r>
        <w:br/>
        <w:t>Le club de randonnée de Bourg-la-Reine, n'étant pas affilié à la FFR, n'est pas mobilisé pour l'organisation et le balisage des étapes, mais nous tenons à manifester notre présence. Les différentes étapes sont ouvertes</w:t>
      </w:r>
      <w:r>
        <w:rPr>
          <w:b/>
          <w:bCs/>
        </w:rPr>
        <w:t xml:space="preserve"> à tous les randonneurs.</w:t>
      </w:r>
      <w:r>
        <w:t xml:space="preserve"> </w:t>
      </w:r>
      <w:r>
        <w:br/>
      </w:r>
      <w:r>
        <w:br/>
        <w:t xml:space="preserve">Nous avons choisi de participer à l'étape de Melun à Saint Fargeau le </w:t>
      </w:r>
      <w:r>
        <w:rPr>
          <w:b/>
          <w:bCs/>
        </w:rPr>
        <w:t>mardi 7 mai 2024</w:t>
      </w:r>
      <w:r>
        <w:t>, qui sera encadrée par le club Les Esclots de Vert Saint Denis - Cesson. Venez nombreux représenter les marcheurs de Bourg-la-Reine.</w:t>
      </w:r>
      <w:r>
        <w:br/>
      </w:r>
      <w:r>
        <w:br/>
        <w:t xml:space="preserve">Nous y irons pour la journée en transport en commun jusqu'à Melun, et retour depuis la gare de Saint Fargeau </w:t>
      </w:r>
      <w:proofErr w:type="spellStart"/>
      <w:r>
        <w:t>Ponthierry</w:t>
      </w:r>
      <w:proofErr w:type="spellEnd"/>
      <w:r>
        <w:t xml:space="preserve">. Nous vous communiquerons ultérieurement les horaires pour y aller en groupe. </w:t>
      </w:r>
      <w:r>
        <w:br/>
      </w:r>
      <w:r>
        <w:br/>
        <w:t>Cordialement</w:t>
      </w:r>
      <w:r>
        <w:br/>
        <w:t>ASBR Randonnée</w:t>
      </w:r>
      <w:r>
        <w:br/>
        <w:t> </w:t>
      </w:r>
    </w:p>
    <w:sectPr w:rsidR="0069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A"/>
    <w:rsid w:val="00692784"/>
    <w:rsid w:val="00AD4F36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5102"/>
  <w15:chartTrackingRefBased/>
  <w15:docId w15:val="{566B3008-3059-46B3-B665-685F98E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52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52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52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52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52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52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52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52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52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2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52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52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52F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52F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52F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52F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52F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52F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52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5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52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52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52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52F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52F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52F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52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52F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52F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FC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ameo.com/books/005830387be14d048c932" TargetMode="External"/><Relationship Id="rId5" Type="http://schemas.openxmlformats.org/officeDocument/2006/relationships/hyperlink" Target="https://www.ffrandonnee.fr/s-informer/paris-2024/presentation-la-grande-randonnee-vers-pa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82CE-A1E8-408D-91BC-D3CCD40C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Guerin</dc:creator>
  <cp:keywords/>
  <dc:description/>
  <cp:lastModifiedBy>Claude Guerin</cp:lastModifiedBy>
  <cp:revision>1</cp:revision>
  <dcterms:created xsi:type="dcterms:W3CDTF">2024-03-29T15:23:00Z</dcterms:created>
  <dcterms:modified xsi:type="dcterms:W3CDTF">2024-03-29T15:25:00Z</dcterms:modified>
</cp:coreProperties>
</file>